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AE" w:rsidRPr="004620AE" w:rsidRDefault="004620AE" w:rsidP="004620AE">
      <w:pPr>
        <w:rPr>
          <w:rFonts w:ascii="黑体" w:eastAsia="黑体" w:hAnsi="黑体" w:cs="黑体"/>
          <w:color w:val="000000"/>
          <w:sz w:val="32"/>
          <w:szCs w:val="32"/>
        </w:rPr>
      </w:pPr>
      <w:r w:rsidRPr="004620AE"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:rsidR="004620AE" w:rsidRPr="004620AE" w:rsidRDefault="004620AE" w:rsidP="004620AE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  <w:lang w:bidi="ar"/>
        </w:rPr>
      </w:pPr>
      <w:r w:rsidRPr="004620AE"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  <w:lang w:bidi="ar"/>
        </w:rPr>
        <w:t>绵阳经开投资控股集团有限公司</w:t>
      </w:r>
    </w:p>
    <w:p w:rsidR="004620AE" w:rsidRPr="004620AE" w:rsidRDefault="004620AE" w:rsidP="004620AE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  <w:lang w:bidi="ar"/>
        </w:rPr>
      </w:pPr>
      <w:r w:rsidRPr="004620AE">
        <w:rPr>
          <w:rFonts w:ascii="方正小标宋简体" w:eastAsia="方正小标宋简体" w:hAnsi="方正小标宋简体" w:cs="方正小标宋简体" w:hint="eastAsia"/>
          <w:color w:val="000000"/>
          <w:w w:val="90"/>
          <w:kern w:val="0"/>
          <w:sz w:val="44"/>
          <w:szCs w:val="44"/>
          <w:lang w:bidi="ar"/>
        </w:rPr>
        <w:t>2023年8月对外公开招聘管理人员需求表</w:t>
      </w:r>
    </w:p>
    <w:tbl>
      <w:tblPr>
        <w:tblW w:w="13438" w:type="dxa"/>
        <w:tblInd w:w="93" w:type="dxa"/>
        <w:tblLook w:val="0000" w:firstRow="0" w:lastRow="0" w:firstColumn="0" w:lastColumn="0" w:noHBand="0" w:noVBand="0"/>
      </w:tblPr>
      <w:tblGrid>
        <w:gridCol w:w="490"/>
        <w:gridCol w:w="1536"/>
        <w:gridCol w:w="766"/>
        <w:gridCol w:w="4858"/>
        <w:gridCol w:w="1221"/>
        <w:gridCol w:w="1072"/>
        <w:gridCol w:w="3495"/>
      </w:tblGrid>
      <w:tr w:rsidR="004620AE" w:rsidRPr="004620AE" w:rsidTr="005C1B7C">
        <w:trPr>
          <w:trHeight w:val="444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 w:rsidRPr="004620AE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4620AE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4620AE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4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4620AE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5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4620AE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资格条件</w:t>
            </w:r>
          </w:p>
        </w:tc>
      </w:tr>
      <w:tr w:rsidR="004620AE" w:rsidRPr="004620AE" w:rsidTr="005C1B7C">
        <w:trPr>
          <w:trHeight w:val="444"/>
        </w:trPr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4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jc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4620AE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4620AE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4"/>
                <w:szCs w:val="24"/>
              </w:rPr>
            </w:pPr>
            <w:r w:rsidRPr="004620AE"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任职基本条件</w:t>
            </w:r>
          </w:p>
        </w:tc>
      </w:tr>
      <w:tr w:rsidR="004620AE" w:rsidRPr="004620AE" w:rsidTr="005C1B7C">
        <w:trPr>
          <w:trHeight w:val="1360"/>
        </w:trPr>
        <w:tc>
          <w:tcPr>
            <w:tcW w:w="4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资产管理部</w:t>
            </w:r>
          </w:p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部长</w:t>
            </w:r>
          </w:p>
        </w:tc>
        <w:tc>
          <w:tcPr>
            <w:tcW w:w="7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85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1.参与公司年度资产运营规划及指标制定；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2.配合完成集团与全资子公司、控（参）股公司的资产运营制度体系；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3.全面梳理公司的核心资产，对公司资产进行分类与价值评估，挖掘资产增值点；负责制定</w:t>
            </w:r>
            <w:proofErr w:type="gramStart"/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资产台账及</w:t>
            </w:r>
            <w:proofErr w:type="gramEnd"/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评估报告；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4.对公司资产进行运作、投资评估和财务分析，为公司制定运营计划和目标提供参考依据；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5.负责监管和分析各子公司资产经营状况，对经营异常状况及时制定有效措施；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6.参加控(参)股公司股东会议及重大经营决策会议，了解掌握其经营发展情况；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7.协调做好公司资产处置、回（并）购工作；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8.完成领导交办的其他工作。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40岁及以下（198</w:t>
            </w:r>
            <w:r w:rsidRPr="004620AE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年9月11日及以后出生）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trike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普通高等教育本科及以上</w:t>
            </w:r>
          </w:p>
        </w:tc>
        <w:tc>
          <w:tcPr>
            <w:tcW w:w="34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1.金融学类、经济学类、工商管理类（会计学、财务管理、审计学）专业；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2.具有5年及以上资产经营管理工作经验；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3.具有管理、经济学、财务、法律及行业相关知识；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4.具有战略理解能力、分析判断能力、营销策划能力、团队管理能力。</w:t>
            </w:r>
          </w:p>
        </w:tc>
      </w:tr>
      <w:tr w:rsidR="004620AE" w:rsidRPr="004620AE" w:rsidTr="005C1B7C">
        <w:trPr>
          <w:trHeight w:val="1360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绵阳经</w:t>
            </w:r>
            <w:proofErr w:type="gramStart"/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鑫</w:t>
            </w:r>
            <w:proofErr w:type="gramEnd"/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土地整理有限公司副总经理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1.协助总经理制定公司发展规划、经营目标、业务发展计划，编制年度工作计划；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2.组织实施各种管理制度和年度经营管理计划，落实年度目标考核任务；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3.协助组织各部门制订各项工作计划，召开和传达集团公司相关会议精神并布置计划实施；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4.协助总经理处理外部关系，参与内部的人员业绩考核、培训等相关工作；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5.完成领导交办的其他工作。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40岁及以下（198</w:t>
            </w:r>
            <w:r w:rsidRPr="004620AE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年9月11日及以后出生）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trike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普通高等教育本科及以上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1.土地资源管理、城乡规划、工程管理专业；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2.具有3年及以上土地管理、城乡规划、土地一级整理、征地拆迁安置方面管理工作经验；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3.熟悉国家土地法规和征地，了解拆迁、土地熟化等房产开发相关国家政策；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4.具有扎实的文字功底和写作水平，能熟练操作常用</w:t>
            </w:r>
            <w:proofErr w:type="spellStart"/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AUTOcad</w:t>
            </w:r>
            <w:proofErr w:type="spellEnd"/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等软件。</w:t>
            </w:r>
          </w:p>
        </w:tc>
      </w:tr>
      <w:tr w:rsidR="004620AE" w:rsidRPr="004620AE" w:rsidTr="005C1B7C">
        <w:trPr>
          <w:trHeight w:val="1360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绵阳经开置业有限责任公司总经理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1.根据集团下达的经营目标，组织制定公司经营计划，落实公司目标责任；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2.组织制定公司各项规章制度，不断优化公司管理；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3.负责组织收集土地信息，建立土地资源信息库，向集团提交的土地信息和项目初选建议，通过土地市场招、拍、挂等形式获得土地；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 xml:space="preserve">4.负责营销策划方案、阶段性推广方案评审，审核销售计划和费用计划，组织完成方案、销售、移交、物业管理等各阶段的实施方案及成果评审；            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5.根据项目总成本指标，组织策划项目成本控制方法，并对动态成本进行监控，进行成本分析和核算；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6.组织工程进度、质量、安全调查和分析并提出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意见，组织工程竣工验收、项目移交、办理不动产权等。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7.完成领导交办的其他工作。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40岁及以下（198</w:t>
            </w:r>
            <w:r w:rsidRPr="004620AE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年9月11日及以后出生）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trike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普通高等教育本科及以上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1.建筑类、土木类、管理科学与工程类、经济学类、工商管理类专业；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2.具有5年及以上房地产项目副总及以上管理经验。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3.熟悉房地产销售行业相关政策法规，具有敏锐的市场风险鉴别能力；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4.具有较强的对外沟通交流能力以及解决问题的能力。</w:t>
            </w:r>
          </w:p>
        </w:tc>
      </w:tr>
      <w:tr w:rsidR="004620AE" w:rsidRPr="004620AE" w:rsidTr="005C1B7C">
        <w:trPr>
          <w:trHeight w:val="1360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绵阳经开建筑工程项目管理有限公司总经理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1.负责各工程建设项目的组织实施；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2.负责各项</w:t>
            </w:r>
            <w:proofErr w:type="gramStart"/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目施工</w:t>
            </w:r>
            <w:proofErr w:type="gramEnd"/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管理，对项目进度、质量、成本、安全等进行控制；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3.根据各项目施工组织设计和现场管理要求，分部分项落实进度计划；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4.负责督促各参建单位在工程质量、安全生产方面的工作，确保工程质量达标，安全生产无事故；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5.严格监督施工工期、设备、材料质量要求，负责对工程进度款和其他各款项的控制和支付；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6.协调施工单位、设计院、监理公司、供应商等外部单位的工作关系；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7.参与项目竣工验收；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8.完成领导交办的其他工作。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40岁及以下（198</w:t>
            </w:r>
            <w:r w:rsidRPr="004620AE"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年9月11日及以后出生）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trike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普通高等教育本科及以上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0AE" w:rsidRPr="004620AE" w:rsidRDefault="004620AE" w:rsidP="004620AE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1.管理科学与工程类（工程管理、工程造价、工程审计）、建筑类、土木类专业；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2.具有高级工程师或一级建造师资质证书；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3.具有5年及以上工程管理经验。</w:t>
            </w:r>
            <w:r w:rsidRPr="004620AE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4.具有组织、策划、市场运作能力，善于沟通、协调。</w:t>
            </w:r>
          </w:p>
        </w:tc>
      </w:tr>
    </w:tbl>
    <w:p w:rsidR="005461B7" w:rsidRPr="004620AE" w:rsidRDefault="005461B7">
      <w:bookmarkStart w:id="0" w:name="_GoBack"/>
      <w:bookmarkEnd w:id="0"/>
    </w:p>
    <w:sectPr w:rsidR="005461B7" w:rsidRPr="004620AE" w:rsidSect="004620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AE"/>
    <w:rsid w:val="004620AE"/>
    <w:rsid w:val="0054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3841A-5DAE-4AD5-AC36-177260B8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王怡欢</dc:creator>
  <cp:keywords/>
  <dc:description/>
  <cp:lastModifiedBy>王怡欢</cp:lastModifiedBy>
  <cp:revision>1</cp:revision>
  <dcterms:created xsi:type="dcterms:W3CDTF">2023-08-29T07:19:00Z</dcterms:created>
  <dcterms:modified xsi:type="dcterms:W3CDTF">2023-08-29T07:20:00Z</dcterms:modified>
</cp:coreProperties>
</file>